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4530" w14:textId="5BF2085F" w:rsidR="00173A4F" w:rsidRPr="000B2F4E" w:rsidRDefault="00B70CDA" w:rsidP="000B2F4E">
      <w:pPr>
        <w:pStyle w:val="MDPI52figure"/>
      </w:pPr>
      <w:r w:rsidRPr="000B2F4E">
        <w:drawing>
          <wp:inline distT="0" distB="0" distL="0" distR="0" wp14:anchorId="69E4B549" wp14:editId="7FC602AF">
            <wp:extent cx="5270500" cy="4997450"/>
            <wp:effectExtent l="0" t="0" r="0" b="0"/>
            <wp:docPr id="1023125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99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4C5DB" w14:textId="503CA394" w:rsidR="00173A4F" w:rsidRPr="000B2F4E" w:rsidRDefault="000B2F4E" w:rsidP="000B2F4E">
      <w:pPr>
        <w:pStyle w:val="MDPI51figurecaption"/>
        <w:jc w:val="both"/>
      </w:pPr>
      <w:bookmarkStart w:id="0" w:name="_Hlk148545178"/>
      <w:r w:rsidRPr="000B2F4E">
        <w:rPr>
          <w:b/>
          <w:bCs/>
        </w:rPr>
        <w:t xml:space="preserve">Figure S1. </w:t>
      </w:r>
      <w:r w:rsidR="00C81821" w:rsidRPr="000B2F4E">
        <w:t>Distribution of genes and LTR</w:t>
      </w:r>
      <w:r w:rsidR="00B70CDA" w:rsidRPr="000B2F4E">
        <w:t>-RT</w:t>
      </w:r>
      <w:r w:rsidR="00C81821" w:rsidRPr="000B2F4E">
        <w:t xml:space="preserve">s on the pseudochromosomes of </w:t>
      </w:r>
      <w:r w:rsidR="001B2B4F" w:rsidRPr="000B2F4E">
        <w:t xml:space="preserve">diploid </w:t>
      </w:r>
      <w:r w:rsidR="00C81821" w:rsidRPr="000B2F4E">
        <w:t>strawberry species.</w:t>
      </w:r>
      <w:bookmarkEnd w:id="0"/>
      <w:r w:rsidR="00B70CDA" w:rsidRPr="000B2F4E">
        <w:t xml:space="preserve"> Bl</w:t>
      </w:r>
      <w:r w:rsidR="00070330">
        <w:t>u</w:t>
      </w:r>
      <w:r w:rsidR="00B70CDA" w:rsidRPr="000B2F4E">
        <w:t>e line is the distribution of genes, red line is the distribution of LTR-RTs.</w:t>
      </w:r>
    </w:p>
    <w:p w14:paraId="2AD644F0" w14:textId="3F80BD55" w:rsidR="00BD0647" w:rsidRPr="000B2F4E" w:rsidRDefault="00173A4F" w:rsidP="000B2F4E">
      <w:pPr>
        <w:pStyle w:val="MDPI52figure"/>
      </w:pPr>
      <w:r w:rsidRPr="000B2F4E">
        <w:lastRenderedPageBreak/>
        <w:drawing>
          <wp:inline distT="0" distB="0" distL="0" distR="0" wp14:anchorId="22799E7F" wp14:editId="083DFC16">
            <wp:extent cx="5271135" cy="7453630"/>
            <wp:effectExtent l="0" t="0" r="0" b="0"/>
            <wp:docPr id="188248819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84F74" w14:textId="5C3051AC" w:rsidR="001B2B4F" w:rsidRPr="000B2F4E" w:rsidRDefault="000B2F4E" w:rsidP="000B2F4E">
      <w:pPr>
        <w:pStyle w:val="MDPI51figurecaption"/>
        <w:jc w:val="both"/>
      </w:pPr>
      <w:bookmarkStart w:id="1" w:name="_Hlk148545227"/>
      <w:r w:rsidRPr="000B2F4E">
        <w:rPr>
          <w:b/>
          <w:bCs/>
        </w:rPr>
        <w:t xml:space="preserve">Figure S2. </w:t>
      </w:r>
      <w:r w:rsidR="001B2B4F" w:rsidRPr="000B2F4E">
        <w:t>Distribution of genes</w:t>
      </w:r>
      <w:r w:rsidR="00B70CDA" w:rsidRPr="000B2F4E">
        <w:t xml:space="preserve"> </w:t>
      </w:r>
      <w:r w:rsidR="001B2B4F" w:rsidRPr="000B2F4E">
        <w:t>and LTRs</w:t>
      </w:r>
      <w:r w:rsidR="00B70CDA" w:rsidRPr="000B2F4E">
        <w:t xml:space="preserve"> </w:t>
      </w:r>
      <w:r w:rsidR="001B2B4F" w:rsidRPr="000B2F4E">
        <w:t>on the pseudochromosomes of polyploid strawberry species.</w:t>
      </w:r>
      <w:bookmarkEnd w:id="1"/>
      <w:r w:rsidR="00B70CDA" w:rsidRPr="000B2F4E">
        <w:t xml:space="preserve"> Bl</w:t>
      </w:r>
      <w:r w:rsidR="006047E5">
        <w:t>u</w:t>
      </w:r>
      <w:r w:rsidR="00B70CDA" w:rsidRPr="000B2F4E">
        <w:t>e line is the distribution of genes, red line is the distribution of LTR-RTs.</w:t>
      </w:r>
    </w:p>
    <w:p w14:paraId="16B99E5D" w14:textId="7E95C97C" w:rsidR="00173A4F" w:rsidRPr="000B2F4E" w:rsidRDefault="00434BD6" w:rsidP="000B2F4E">
      <w:pPr>
        <w:pStyle w:val="MDPI52figure"/>
      </w:pPr>
      <w:r w:rsidRPr="000B2F4E">
        <w:lastRenderedPageBreak/>
        <w:drawing>
          <wp:inline distT="0" distB="0" distL="0" distR="0" wp14:anchorId="57186321" wp14:editId="4CD410D0">
            <wp:extent cx="5271135" cy="3872865"/>
            <wp:effectExtent l="0" t="0" r="0" b="0"/>
            <wp:docPr id="116748886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387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36135" w14:textId="2F383C3A" w:rsidR="00434BD6" w:rsidRPr="000B2F4E" w:rsidRDefault="000B2F4E" w:rsidP="000B2F4E">
      <w:pPr>
        <w:pStyle w:val="MDPI51figurecaption"/>
        <w:jc w:val="both"/>
      </w:pPr>
      <w:bookmarkStart w:id="2" w:name="_Hlk148545254"/>
      <w:r w:rsidRPr="000B2F4E">
        <w:rPr>
          <w:b/>
          <w:bCs/>
        </w:rPr>
        <w:t xml:space="preserve">Figure S3. </w:t>
      </w:r>
      <w:r w:rsidR="00434BD6" w:rsidRPr="000B2F4E">
        <w:t>Distribution of LTR-RTs insertion times. Estimated insertion times were divided into bins of 500,000 years.</w:t>
      </w:r>
      <w:bookmarkEnd w:id="2"/>
    </w:p>
    <w:sectPr w:rsidR="00434BD6" w:rsidRPr="000B2F4E" w:rsidSect="000B2F4E">
      <w:type w:val="continuous"/>
      <w:pgSz w:w="11906" w:h="16838"/>
      <w:pgMar w:top="1417" w:right="720" w:bottom="1077" w:left="720" w:header="1020" w:footer="340" w:gutter="0"/>
      <w:cols w:space="425"/>
      <w:titlePg/>
      <w:bidi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386F2" w14:textId="77777777" w:rsidR="0097482C" w:rsidRDefault="0097482C" w:rsidP="000B2F4E">
      <w:r>
        <w:separator/>
      </w:r>
    </w:p>
  </w:endnote>
  <w:endnote w:type="continuationSeparator" w:id="0">
    <w:p w14:paraId="3BC36323" w14:textId="77777777" w:rsidR="0097482C" w:rsidRDefault="0097482C" w:rsidP="000B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3C5A" w14:textId="77777777" w:rsidR="0097482C" w:rsidRDefault="0097482C" w:rsidP="000B2F4E">
      <w:r>
        <w:separator/>
      </w:r>
    </w:p>
  </w:footnote>
  <w:footnote w:type="continuationSeparator" w:id="0">
    <w:p w14:paraId="787A2241" w14:textId="77777777" w:rsidR="0097482C" w:rsidRDefault="0097482C" w:rsidP="000B2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 w16cid:durableId="226573061">
    <w:abstractNumId w:val="3"/>
  </w:num>
  <w:num w:numId="2" w16cid:durableId="1657034635">
    <w:abstractNumId w:val="2"/>
  </w:num>
  <w:num w:numId="3" w16cid:durableId="798765865">
    <w:abstractNumId w:val="0"/>
  </w:num>
  <w:num w:numId="4" w16cid:durableId="2062098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5B2"/>
    <w:rsid w:val="00070330"/>
    <w:rsid w:val="000B2F4E"/>
    <w:rsid w:val="00123D39"/>
    <w:rsid w:val="00173A4F"/>
    <w:rsid w:val="001A5022"/>
    <w:rsid w:val="001B2B4F"/>
    <w:rsid w:val="001E3EAB"/>
    <w:rsid w:val="001E45B2"/>
    <w:rsid w:val="00434BD6"/>
    <w:rsid w:val="006047E5"/>
    <w:rsid w:val="006E67B4"/>
    <w:rsid w:val="007061B2"/>
    <w:rsid w:val="008132AB"/>
    <w:rsid w:val="00857939"/>
    <w:rsid w:val="008C397F"/>
    <w:rsid w:val="0097482C"/>
    <w:rsid w:val="009838F5"/>
    <w:rsid w:val="009B5D2B"/>
    <w:rsid w:val="00B1340B"/>
    <w:rsid w:val="00B70CDA"/>
    <w:rsid w:val="00BD0647"/>
    <w:rsid w:val="00C81821"/>
    <w:rsid w:val="00D26162"/>
    <w:rsid w:val="00D7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C76CD"/>
  <w15:chartTrackingRefBased/>
  <w15:docId w15:val="{2EBFD3AC-0344-4182-B4A7-5CE846A6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F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F4E"/>
  </w:style>
  <w:style w:type="paragraph" w:styleId="Footer">
    <w:name w:val="footer"/>
    <w:basedOn w:val="Normal"/>
    <w:link w:val="FooterChar"/>
    <w:uiPriority w:val="99"/>
    <w:unhideWhenUsed/>
    <w:rsid w:val="000B2F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F4E"/>
  </w:style>
  <w:style w:type="paragraph" w:customStyle="1" w:styleId="MDPI11articletype">
    <w:name w:val="MDPI_1.1_article_type"/>
    <w:next w:val="Normal"/>
    <w:qFormat/>
    <w:rsid w:val="000B2F4E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0B2F4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0B2F4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0B2F4E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0B2F4E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paragraph" w:customStyle="1" w:styleId="MDPI16affiliation">
    <w:name w:val="MDPI_1.6_affiliation"/>
    <w:qFormat/>
    <w:rsid w:val="000B2F4E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B2F4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0B2F4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19classification">
    <w:name w:val="MDPI_1.9_classification"/>
    <w:qFormat/>
    <w:rsid w:val="000B2F4E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0B2F4E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0B2F4E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0B2F4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0B2F4E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0B2F4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0B2F4E"/>
    <w:pPr>
      <w:ind w:firstLine="0"/>
    </w:pPr>
  </w:style>
  <w:style w:type="paragraph" w:customStyle="1" w:styleId="MDPI33textspaceafter">
    <w:name w:val="MDPI_3.3_text_space_after"/>
    <w:qFormat/>
    <w:rsid w:val="000B2F4E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0B2F4E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0B2F4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0B2F4E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0B2F4E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0B2F4E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0B2F4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0B2F4E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0B2F4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41tablecaption">
    <w:name w:val="MDPI_4.1_table_caption"/>
    <w:qFormat/>
    <w:rsid w:val="000B2F4E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0B2F4E"/>
    <w:pPr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0B2F4E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0B2F4E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0B2F4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bidi="en-US"/>
    </w:rPr>
  </w:style>
  <w:style w:type="paragraph" w:customStyle="1" w:styleId="MDPI51figurecaption">
    <w:name w:val="MDPI_5.1_figure_caption"/>
    <w:qFormat/>
    <w:rsid w:val="000B2F4E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0B2F4E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0B2F4E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sz w:val="14"/>
    </w:rPr>
  </w:style>
  <w:style w:type="paragraph" w:customStyle="1" w:styleId="MDPI62BackMatter">
    <w:name w:val="MDPI_6.2_BackMatter"/>
    <w:qFormat/>
    <w:rsid w:val="000B2F4E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3Notes">
    <w:name w:val="MDPI_6.3_Notes"/>
    <w:qFormat/>
    <w:rsid w:val="000B2F4E"/>
    <w:pPr>
      <w:adjustRightInd w:val="0"/>
      <w:snapToGrid w:val="0"/>
      <w:spacing w:before="24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71FootNotes">
    <w:name w:val="MDPI_7.1_FootNotes"/>
    <w:qFormat/>
    <w:rsid w:val="000B2F4E"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hAnsi="Palatino Linotype" w:cs="Times New Roman"/>
      <w:noProof/>
      <w:color w:val="000000"/>
      <w:sz w:val="18"/>
      <w:szCs w:val="20"/>
    </w:rPr>
  </w:style>
  <w:style w:type="paragraph" w:customStyle="1" w:styleId="MDPI71References">
    <w:name w:val="MDPI_7.1_References"/>
    <w:qFormat/>
    <w:rsid w:val="000B2F4E"/>
    <w:pPr>
      <w:numPr>
        <w:numId w:val="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0B2F4E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0B2F4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0B2F4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0B2F4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0B2F4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0B2F4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0B2F4E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0B2F4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0B2F4E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0B2F4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0B2F4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0B2F4E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B2F4E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lang w:eastAsia="de-DE" w:bidi="en-US"/>
    </w:rPr>
  </w:style>
  <w:style w:type="paragraph" w:customStyle="1" w:styleId="MDPItitle">
    <w:name w:val="MDPI_title"/>
    <w:qFormat/>
    <w:rsid w:val="000B2F4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LineNumber">
    <w:name w:val="line number"/>
    <w:uiPriority w:val="99"/>
    <w:rsid w:val="000B2F4E"/>
    <w:rPr>
      <w:rFonts w:ascii="Palatino Linotype" w:hAnsi="Palatino Linotyp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73</Words>
  <Characters>415</Characters>
  <Application>Microsoft Office Word</Application>
  <DocSecurity>0</DocSecurity>
  <Lines>11</Lines>
  <Paragraphs>3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MDPI</dc:creator>
  <cp:keywords/>
  <dc:description/>
  <cp:lastModifiedBy>MDPI-023</cp:lastModifiedBy>
  <cp:revision>9</cp:revision>
  <dcterms:created xsi:type="dcterms:W3CDTF">2023-07-24T03:13:00Z</dcterms:created>
  <dcterms:modified xsi:type="dcterms:W3CDTF">2023-11-28T12:32:00Z</dcterms:modified>
</cp:coreProperties>
</file>